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73" w:rsidRDefault="002218F7" w:rsidP="000970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E10E3">
        <w:rPr>
          <w:rFonts w:ascii="Arial" w:hAnsi="Arial" w:cs="Arial"/>
          <w:b/>
          <w:sz w:val="22"/>
          <w:szCs w:val="22"/>
        </w:rPr>
        <w:t>Основания</w:t>
      </w:r>
      <w:r>
        <w:rPr>
          <w:rFonts w:ascii="Arial" w:hAnsi="Arial" w:cs="Arial"/>
          <w:b/>
          <w:sz w:val="22"/>
          <w:szCs w:val="22"/>
        </w:rPr>
        <w:t xml:space="preserve"> и порядок </w:t>
      </w:r>
      <w:r w:rsidRPr="002E10E3">
        <w:rPr>
          <w:rFonts w:ascii="Arial" w:hAnsi="Arial" w:cs="Arial"/>
          <w:b/>
          <w:sz w:val="22"/>
          <w:szCs w:val="22"/>
        </w:rPr>
        <w:t xml:space="preserve">приостановления/ограничения предоставления коммунальных услуг </w:t>
      </w:r>
    </w:p>
    <w:p w:rsidR="00097073" w:rsidRDefault="002218F7" w:rsidP="000970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2E10E3" w:rsidRPr="00097073">
        <w:rPr>
          <w:rFonts w:ascii="Arial" w:hAnsi="Arial" w:cs="Arial"/>
          <w:b/>
          <w:i/>
          <w:sz w:val="20"/>
          <w:szCs w:val="20"/>
        </w:rPr>
        <w:t xml:space="preserve">приведены в Правилах предоставления коммунальных услуг собственникам и пользователям помещений в многоквартирных домах и жилых домов, утв. Постановлением Правительства РФ от 06.05.2011№ 354 (ред. от 29.06.2020) </w:t>
      </w:r>
    </w:p>
    <w:p w:rsidR="002E10E3" w:rsidRDefault="002218F7" w:rsidP="000970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097073">
        <w:rPr>
          <w:rFonts w:ascii="Arial" w:hAnsi="Arial" w:cs="Arial"/>
          <w:b/>
          <w:i/>
          <w:sz w:val="20"/>
          <w:szCs w:val="20"/>
        </w:rPr>
        <w:t>глава XI</w:t>
      </w:r>
      <w:r w:rsidRPr="00097073">
        <w:rPr>
          <w:rFonts w:ascii="Arial" w:hAnsi="Arial" w:cs="Arial"/>
          <w:b/>
          <w:sz w:val="20"/>
          <w:szCs w:val="20"/>
        </w:rPr>
        <w:t>):</w:t>
      </w:r>
    </w:p>
    <w:p w:rsidR="00097073" w:rsidRPr="002E10E3" w:rsidRDefault="00097073" w:rsidP="000970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2E10E3" w:rsidRPr="006F40E6" w:rsidRDefault="002218F7" w:rsidP="002E10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Пункт </w:t>
      </w:r>
      <w:r w:rsidRPr="006F40E6">
        <w:rPr>
          <w:rFonts w:ascii="Arial" w:hAnsi="Arial" w:cs="Arial"/>
          <w:sz w:val="20"/>
          <w:szCs w:val="20"/>
        </w:rPr>
        <w:t>114. При ограничении предо</w:t>
      </w:r>
      <w:r w:rsidRPr="006F40E6">
        <w:rPr>
          <w:rFonts w:ascii="Arial" w:hAnsi="Arial" w:cs="Arial"/>
          <w:sz w:val="20"/>
          <w:szCs w:val="20"/>
        </w:rPr>
        <w:t>ставления коммунальной услуги исполнитель временно уменьшает объем (количество) подачи потребителю коммунального ресурса соответствующего вида и (или) вводит график предоставления коммунальной услуги в течение суток.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6F40E6">
        <w:rPr>
          <w:rFonts w:ascii="Arial" w:hAnsi="Arial" w:cs="Arial"/>
          <w:sz w:val="20"/>
          <w:szCs w:val="20"/>
        </w:rPr>
        <w:t>При приостановлении предоставления комм</w:t>
      </w:r>
      <w:r w:rsidRPr="006F40E6">
        <w:rPr>
          <w:rFonts w:ascii="Arial" w:hAnsi="Arial" w:cs="Arial"/>
          <w:sz w:val="20"/>
          <w:szCs w:val="20"/>
        </w:rPr>
        <w:t>унальной услуги исполнитель временно прекращает подачу потребителю коммунального ресурса соответствующего вида.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6F40E6">
        <w:rPr>
          <w:rFonts w:ascii="Arial" w:hAnsi="Arial" w:cs="Arial"/>
          <w:sz w:val="20"/>
          <w:szCs w:val="20"/>
        </w:rPr>
        <w:t>В случае когда приостановление предоставления коммунальной услуги вызвано наличием у потребителя задолженности по оплате коммунальной услуги, ис</w:t>
      </w:r>
      <w:r w:rsidRPr="006F40E6">
        <w:rPr>
          <w:rFonts w:ascii="Arial" w:hAnsi="Arial" w:cs="Arial"/>
          <w:sz w:val="20"/>
          <w:szCs w:val="20"/>
        </w:rPr>
        <w:t>полнитель обязан опломбировать механическое, электрическое, санитарно-техническое и иное оборудование, находящееся в многоквартирном доме за пределами или внутри помещения, которым пользуется потребитель-должник, и связанное с предоставлением ему коммуналь</w:t>
      </w:r>
      <w:r w:rsidRPr="006F40E6">
        <w:rPr>
          <w:rFonts w:ascii="Arial" w:hAnsi="Arial" w:cs="Arial"/>
          <w:sz w:val="20"/>
          <w:szCs w:val="20"/>
        </w:rPr>
        <w:t>ных услуг.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6F40E6">
        <w:rPr>
          <w:rFonts w:ascii="Arial" w:hAnsi="Arial" w:cs="Arial"/>
          <w:sz w:val="20"/>
          <w:szCs w:val="20"/>
        </w:rPr>
        <w:t>Приостановление или ограничение предоставления коммунальных услуг не является расторжением договора, содержащего положения о предоставлении коммунальных услуг.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6F40E6">
        <w:rPr>
          <w:rFonts w:ascii="Arial" w:hAnsi="Arial" w:cs="Arial"/>
          <w:sz w:val="20"/>
          <w:szCs w:val="20"/>
        </w:rPr>
        <w:t xml:space="preserve">В случае если приостановление или ограничение предоставления коммунального ресурса в </w:t>
      </w:r>
      <w:r w:rsidRPr="006F40E6">
        <w:rPr>
          <w:rFonts w:ascii="Arial" w:hAnsi="Arial" w:cs="Arial"/>
          <w:sz w:val="20"/>
          <w:szCs w:val="20"/>
        </w:rPr>
        <w:t xml:space="preserve">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</w:t>
      </w:r>
      <w:proofErr w:type="spellStart"/>
      <w:r w:rsidRPr="006F40E6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Pr="006F40E6">
        <w:rPr>
          <w:rFonts w:ascii="Arial" w:hAnsi="Arial" w:cs="Arial"/>
          <w:sz w:val="20"/>
          <w:szCs w:val="20"/>
        </w:rPr>
        <w:t xml:space="preserve"> организацией, предусмотренного </w:t>
      </w:r>
      <w:hyperlink r:id="rId9" w:history="1">
        <w:r w:rsidRPr="002E10E3">
          <w:rPr>
            <w:rFonts w:ascii="Arial" w:hAnsi="Arial" w:cs="Arial"/>
            <w:sz w:val="20"/>
            <w:szCs w:val="20"/>
          </w:rPr>
          <w:t>пунктом 6</w:t>
        </w:r>
      </w:hyperlink>
      <w:r w:rsidRPr="006F40E6">
        <w:rPr>
          <w:rFonts w:ascii="Arial" w:hAnsi="Arial" w:cs="Arial"/>
          <w:sz w:val="20"/>
          <w:szCs w:val="20"/>
        </w:rPr>
        <w:t xml:space="preserve"> Правил</w:t>
      </w:r>
      <w:r>
        <w:rPr>
          <w:rFonts w:ascii="Arial" w:hAnsi="Arial" w:cs="Arial"/>
          <w:sz w:val="20"/>
          <w:szCs w:val="20"/>
        </w:rPr>
        <w:t xml:space="preserve"> № 354</w:t>
      </w:r>
      <w:r w:rsidRPr="006F40E6">
        <w:rPr>
          <w:rFonts w:ascii="Arial" w:hAnsi="Arial" w:cs="Arial"/>
          <w:sz w:val="20"/>
          <w:szCs w:val="20"/>
        </w:rPr>
        <w:t>, у потребителя, чье ресурсопотребляющее</w:t>
      </w:r>
      <w:r w:rsidRPr="006F40E6">
        <w:rPr>
          <w:rFonts w:ascii="Arial" w:hAnsi="Arial" w:cs="Arial"/>
          <w:sz w:val="20"/>
          <w:szCs w:val="20"/>
        </w:rPr>
        <w:t xml:space="preserve"> оборудование присоединено к внутридомовым инженерным сетям, указанные выше действия по ограничению или приостановлению предоставления коммунального ресурса осуществляет лицо, отвечающее за содержание внутридомовых инженерных сетей, по заявлению ресурсосна</w:t>
      </w:r>
      <w:r w:rsidRPr="006F40E6">
        <w:rPr>
          <w:rFonts w:ascii="Arial" w:hAnsi="Arial" w:cs="Arial"/>
          <w:sz w:val="20"/>
          <w:szCs w:val="20"/>
        </w:rPr>
        <w:t>бжающей организации. Если ресурсопотребляющее оборудование такого потребителя-должника в нежилом помещении присоединено к централизованным сетям инженерно-технического обеспечения до ввода в многоквартирный дом, введение ограничения потребления в таком неж</w:t>
      </w:r>
      <w:r w:rsidRPr="006F40E6">
        <w:rPr>
          <w:rFonts w:ascii="Arial" w:hAnsi="Arial" w:cs="Arial"/>
          <w:sz w:val="20"/>
          <w:szCs w:val="20"/>
        </w:rPr>
        <w:t>илом помещении осуществляется ресурсоснабжающей организацией в соответствии с законодательством Российской Федерации о водоснабжении, водоотведении, энергоснабжении, теплоснабжении и газоснабжении.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Пункт </w:t>
      </w:r>
      <w:r w:rsidRPr="006F40E6">
        <w:rPr>
          <w:rFonts w:ascii="Arial" w:hAnsi="Arial" w:cs="Arial"/>
          <w:sz w:val="20"/>
          <w:szCs w:val="20"/>
        </w:rPr>
        <w:t>115. Исполнитель ограничивает или приостанавливает п</w:t>
      </w:r>
      <w:r w:rsidRPr="006F40E6">
        <w:rPr>
          <w:rFonts w:ascii="Arial" w:hAnsi="Arial" w:cs="Arial"/>
          <w:sz w:val="20"/>
          <w:szCs w:val="20"/>
        </w:rPr>
        <w:t>редоставление коммунальных услуг без предварительного уведомления потребителя в случае: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7"/>
      <w:bookmarkEnd w:id="1"/>
      <w:r w:rsidRPr="006F40E6">
        <w:rPr>
          <w:rFonts w:ascii="Arial" w:hAnsi="Arial" w:cs="Arial"/>
          <w:sz w:val="20"/>
          <w:szCs w:val="20"/>
        </w:rPr>
        <w:t>а) возникновения или угрозы возникновения аварийной ситуации в централизованных сетях инженерно-технического обеспечения, по которым осуществляются водо-, тепло-, элект</w:t>
      </w:r>
      <w:r w:rsidRPr="006F40E6">
        <w:rPr>
          <w:rFonts w:ascii="Arial" w:hAnsi="Arial" w:cs="Arial"/>
          <w:sz w:val="20"/>
          <w:szCs w:val="20"/>
        </w:rPr>
        <w:t>ро- и газоснабжение, а также водоотведение - с момента возникновения или угрозы возникновения такой аварийной ситуации;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8"/>
      <w:bookmarkEnd w:id="2"/>
      <w:r w:rsidRPr="006F40E6">
        <w:rPr>
          <w:rFonts w:ascii="Arial" w:hAnsi="Arial" w:cs="Arial"/>
          <w:sz w:val="20"/>
          <w:szCs w:val="20"/>
        </w:rPr>
        <w:t>б) возникновения стихийных бедствий и (или) чрезвычайных ситуаций, а также при необходимости их локализации и устранения последствий - с</w:t>
      </w:r>
      <w:r w:rsidRPr="006F40E6">
        <w:rPr>
          <w:rFonts w:ascii="Arial" w:hAnsi="Arial" w:cs="Arial"/>
          <w:sz w:val="20"/>
          <w:szCs w:val="20"/>
        </w:rPr>
        <w:t xml:space="preserve"> момента возникновения таких ситуаций, а также с момента возникновения такой необходимости;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6F40E6">
        <w:rPr>
          <w:rFonts w:ascii="Arial" w:hAnsi="Arial" w:cs="Arial"/>
          <w:sz w:val="20"/>
          <w:szCs w:val="20"/>
        </w:rPr>
        <w:t>в)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</w:t>
      </w:r>
      <w:r w:rsidRPr="006F40E6">
        <w:rPr>
          <w:rFonts w:ascii="Arial" w:hAnsi="Arial" w:cs="Arial"/>
          <w:sz w:val="20"/>
          <w:szCs w:val="20"/>
        </w:rPr>
        <w:t>рно-технического обеспечения - с момента выявления несанкционированного подключения;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6F40E6">
        <w:rPr>
          <w:rFonts w:ascii="Arial" w:hAnsi="Arial" w:cs="Arial"/>
          <w:sz w:val="20"/>
          <w:szCs w:val="20"/>
        </w:rPr>
        <w:t>г) использования потребителем бытовых машин (приборов, оборудования), мощность подключения которых превышает максимально допустимые нагрузки, рассчитанные исполнителем исх</w:t>
      </w:r>
      <w:r w:rsidRPr="006F40E6">
        <w:rPr>
          <w:rFonts w:ascii="Arial" w:hAnsi="Arial" w:cs="Arial"/>
          <w:sz w:val="20"/>
          <w:szCs w:val="20"/>
        </w:rPr>
        <w:t>одя из технических характеристик внутридомовых инженерных систем и доведенные до сведения потребителей, - с момента выявления нарушения;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6F40E6">
        <w:rPr>
          <w:rFonts w:ascii="Arial" w:hAnsi="Arial" w:cs="Arial"/>
          <w:sz w:val="20"/>
          <w:szCs w:val="20"/>
        </w:rPr>
        <w:t>д) получения исполнителем предписания органа, уполномоченного осуществлять государственный контроль и надзор за соответ</w:t>
      </w:r>
      <w:r w:rsidRPr="006F40E6">
        <w:rPr>
          <w:rFonts w:ascii="Arial" w:hAnsi="Arial" w:cs="Arial"/>
          <w:sz w:val="20"/>
          <w:szCs w:val="20"/>
        </w:rPr>
        <w:t>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</w:t>
      </w:r>
      <w:r w:rsidRPr="006F40E6">
        <w:rPr>
          <w:rFonts w:ascii="Arial" w:hAnsi="Arial" w:cs="Arial"/>
          <w:sz w:val="20"/>
          <w:szCs w:val="20"/>
        </w:rPr>
        <w:t xml:space="preserve">ссийской Федерации, уполномоченного на </w:t>
      </w:r>
      <w:r w:rsidRPr="006F40E6">
        <w:rPr>
          <w:rFonts w:ascii="Arial" w:hAnsi="Arial" w:cs="Arial"/>
          <w:sz w:val="20"/>
          <w:szCs w:val="20"/>
        </w:rPr>
        <w:lastRenderedPageBreak/>
        <w:t>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 систем (за тех</w:t>
      </w:r>
      <w:r w:rsidRPr="006F40E6">
        <w:rPr>
          <w:rFonts w:ascii="Arial" w:hAnsi="Arial" w:cs="Arial"/>
          <w:sz w:val="20"/>
          <w:szCs w:val="20"/>
        </w:rPr>
        <w:t>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органа.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Пункт </w:t>
      </w:r>
      <w:r w:rsidRPr="006F40E6">
        <w:rPr>
          <w:rFonts w:ascii="Arial" w:hAnsi="Arial" w:cs="Arial"/>
          <w:sz w:val="20"/>
          <w:szCs w:val="20"/>
        </w:rPr>
        <w:t>116. В случаях, указанных</w:t>
      </w:r>
      <w:r w:rsidRPr="006F40E6">
        <w:rPr>
          <w:rFonts w:ascii="Arial" w:hAnsi="Arial" w:cs="Arial"/>
          <w:sz w:val="20"/>
          <w:szCs w:val="20"/>
        </w:rPr>
        <w:t xml:space="preserve"> в </w:t>
      </w:r>
      <w:hyperlink w:anchor="Par7" w:history="1">
        <w:r w:rsidRPr="002E10E3">
          <w:rPr>
            <w:rFonts w:ascii="Arial" w:hAnsi="Arial" w:cs="Arial"/>
            <w:sz w:val="20"/>
            <w:szCs w:val="20"/>
          </w:rPr>
          <w:t>подпунктах "а"</w:t>
        </w:r>
      </w:hyperlink>
      <w:r w:rsidRPr="006F40E6">
        <w:rPr>
          <w:rFonts w:ascii="Arial" w:hAnsi="Arial" w:cs="Arial"/>
          <w:sz w:val="20"/>
          <w:szCs w:val="20"/>
        </w:rPr>
        <w:t xml:space="preserve"> и </w:t>
      </w:r>
      <w:hyperlink w:anchor="Par8" w:history="1">
        <w:r w:rsidRPr="002E10E3">
          <w:rPr>
            <w:rFonts w:ascii="Arial" w:hAnsi="Arial" w:cs="Arial"/>
            <w:sz w:val="20"/>
            <w:szCs w:val="20"/>
          </w:rPr>
          <w:t>"б" пункта 115</w:t>
        </w:r>
      </w:hyperlink>
      <w:r w:rsidRPr="006F40E6">
        <w:rPr>
          <w:rFonts w:ascii="Arial" w:hAnsi="Arial" w:cs="Arial"/>
          <w:sz w:val="20"/>
          <w:szCs w:val="20"/>
        </w:rPr>
        <w:t xml:space="preserve"> Правил</w:t>
      </w:r>
      <w:r>
        <w:rPr>
          <w:rFonts w:ascii="Arial" w:hAnsi="Arial" w:cs="Arial"/>
          <w:sz w:val="20"/>
          <w:szCs w:val="20"/>
        </w:rPr>
        <w:t xml:space="preserve"> № 354</w:t>
      </w:r>
      <w:r w:rsidRPr="006F40E6">
        <w:rPr>
          <w:rFonts w:ascii="Arial" w:hAnsi="Arial" w:cs="Arial"/>
          <w:sz w:val="20"/>
          <w:szCs w:val="20"/>
        </w:rPr>
        <w:t xml:space="preserve">, исполнитель обязан в соответствии с </w:t>
      </w:r>
      <w:hyperlink r:id="rId10" w:history="1">
        <w:r w:rsidRPr="002E10E3">
          <w:rPr>
            <w:rFonts w:ascii="Arial" w:hAnsi="Arial" w:cs="Arial"/>
            <w:sz w:val="20"/>
            <w:szCs w:val="20"/>
          </w:rPr>
          <w:t>пунктом 104</w:t>
        </w:r>
      </w:hyperlink>
      <w:r w:rsidRPr="006F40E6">
        <w:rPr>
          <w:rFonts w:ascii="Arial" w:hAnsi="Arial" w:cs="Arial"/>
          <w:sz w:val="20"/>
          <w:szCs w:val="20"/>
        </w:rPr>
        <w:t xml:space="preserve"> Правил</w:t>
      </w:r>
      <w:r>
        <w:rPr>
          <w:rFonts w:ascii="Arial" w:hAnsi="Arial" w:cs="Arial"/>
          <w:sz w:val="20"/>
          <w:szCs w:val="20"/>
        </w:rPr>
        <w:t xml:space="preserve"> № 354</w:t>
      </w:r>
      <w:r w:rsidRPr="006F40E6">
        <w:rPr>
          <w:rFonts w:ascii="Arial" w:hAnsi="Arial" w:cs="Arial"/>
          <w:sz w:val="20"/>
          <w:szCs w:val="20"/>
        </w:rPr>
        <w:t xml:space="preserve"> зарегистрировать в журнале учета дату, время начала (окончания) и причины ограничения или приостановления предоставления коммунальных услуг, а также в течение суток с даты ограничения или при</w:t>
      </w:r>
      <w:r w:rsidRPr="006F40E6">
        <w:rPr>
          <w:rFonts w:ascii="Arial" w:hAnsi="Arial" w:cs="Arial"/>
          <w:sz w:val="20"/>
          <w:szCs w:val="20"/>
        </w:rPr>
        <w:t>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услуг.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3"/>
      <w:bookmarkEnd w:id="3"/>
      <w:r>
        <w:rPr>
          <w:rFonts w:ascii="Arial" w:hAnsi="Arial" w:cs="Arial"/>
          <w:sz w:val="20"/>
          <w:szCs w:val="20"/>
        </w:rPr>
        <w:t xml:space="preserve">Пункт </w:t>
      </w:r>
      <w:r w:rsidRPr="006F40E6">
        <w:rPr>
          <w:rFonts w:ascii="Arial" w:hAnsi="Arial" w:cs="Arial"/>
          <w:sz w:val="20"/>
          <w:szCs w:val="20"/>
        </w:rPr>
        <w:t>117. Исполнитель ограничивает или приостанавливает предостав</w:t>
      </w:r>
      <w:r w:rsidRPr="006F40E6">
        <w:rPr>
          <w:rFonts w:ascii="Arial" w:hAnsi="Arial" w:cs="Arial"/>
          <w:sz w:val="20"/>
          <w:szCs w:val="20"/>
        </w:rPr>
        <w:t>ление коммунальной услуги, предварительно уведомив об этом потребителя, в случае:</w:t>
      </w:r>
    </w:p>
    <w:p w:rsidR="002E10E3" w:rsidRPr="006F40E6" w:rsidRDefault="002218F7" w:rsidP="002E10E3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0"/>
          <w:szCs w:val="20"/>
        </w:rPr>
      </w:pPr>
      <w:r w:rsidRPr="006F40E6">
        <w:rPr>
          <w:rFonts w:ascii="Arial" w:hAnsi="Arial" w:cs="Arial"/>
          <w:sz w:val="20"/>
          <w:szCs w:val="20"/>
        </w:rPr>
        <w:t>а) неполной оплаты потребителем коммунальной услуги в порядке и сроки, которые установлены настоящими Правилами;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8"/>
      <w:bookmarkEnd w:id="4"/>
      <w:r w:rsidRPr="006F40E6">
        <w:rPr>
          <w:rFonts w:ascii="Arial" w:hAnsi="Arial" w:cs="Arial"/>
          <w:sz w:val="20"/>
          <w:szCs w:val="20"/>
        </w:rPr>
        <w:t>б) проведения планово-профилактического ремонта и работ по об</w:t>
      </w:r>
      <w:r w:rsidRPr="006F40E6">
        <w:rPr>
          <w:rFonts w:ascii="Arial" w:hAnsi="Arial" w:cs="Arial"/>
          <w:sz w:val="20"/>
          <w:szCs w:val="20"/>
        </w:rPr>
        <w:t>служиванию централизованных сетей инженерно-технического обеспечения и (или) внутридомовых инженерных систем, относящихся к общему имуществу собственников помещений в многоквартирном доме, - через 10 рабочих дней после письменного предупреждения (уведомлен</w:t>
      </w:r>
      <w:r w:rsidRPr="006F40E6">
        <w:rPr>
          <w:rFonts w:ascii="Arial" w:hAnsi="Arial" w:cs="Arial"/>
          <w:sz w:val="20"/>
          <w:szCs w:val="20"/>
        </w:rPr>
        <w:t>ия) потребителя.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Пункт </w:t>
      </w:r>
      <w:r w:rsidRPr="006F40E6">
        <w:rPr>
          <w:rFonts w:ascii="Arial" w:hAnsi="Arial" w:cs="Arial"/>
          <w:sz w:val="20"/>
          <w:szCs w:val="20"/>
        </w:rPr>
        <w:t>118. Под неполной оплатой потребителем коммунальной услуги понимается наличие у потребителя задолженности по оплате 1 коммунальной услуги в размере, превышающем сумму 2 месячных размеров платы за коммунальную услугу, исчисленных исхо</w:t>
      </w:r>
      <w:r w:rsidRPr="006F40E6">
        <w:rPr>
          <w:rFonts w:ascii="Arial" w:hAnsi="Arial" w:cs="Arial"/>
          <w:sz w:val="20"/>
          <w:szCs w:val="20"/>
        </w:rPr>
        <w:t>дя из норматива потребления коммунальной услуги независимо от наличия или отсутствия индивидуального или общего (квартирного) прибора учета и тарифа (цены) на соответствующий вид коммунального ресурса, действующих на день ограничения предоставления коммуна</w:t>
      </w:r>
      <w:r w:rsidRPr="006F40E6">
        <w:rPr>
          <w:rFonts w:ascii="Arial" w:hAnsi="Arial" w:cs="Arial"/>
          <w:sz w:val="20"/>
          <w:szCs w:val="20"/>
        </w:rPr>
        <w:t>льной услуги, при условии отсутствия заключенного потребителем-должником с исполнителем соглашения о погашении задолженности и (или) при невыполнении потребителем-должником условий такого соглашения.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6F40E6">
        <w:rPr>
          <w:rFonts w:ascii="Arial" w:hAnsi="Arial" w:cs="Arial"/>
          <w:sz w:val="20"/>
          <w:szCs w:val="20"/>
        </w:rPr>
        <w:t xml:space="preserve">В случае если потребитель полностью не оплачивает все </w:t>
      </w:r>
      <w:r w:rsidRPr="006F40E6">
        <w:rPr>
          <w:rFonts w:ascii="Arial" w:hAnsi="Arial" w:cs="Arial"/>
          <w:sz w:val="20"/>
          <w:szCs w:val="20"/>
        </w:rPr>
        <w:t>виды предоставляемых исполнителем потребителю коммунальных услуг, то исполнитель рассчитывает задолженность потребителя по каждому виду коммунальной услуги в отдельности.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6F40E6">
        <w:rPr>
          <w:rFonts w:ascii="Arial" w:hAnsi="Arial" w:cs="Arial"/>
          <w:sz w:val="20"/>
          <w:szCs w:val="20"/>
        </w:rPr>
        <w:t>В случае если потребитель частично оплачивает предоставляемые исполнителем коммунальн</w:t>
      </w:r>
      <w:r w:rsidRPr="006F40E6">
        <w:rPr>
          <w:rFonts w:ascii="Arial" w:hAnsi="Arial" w:cs="Arial"/>
          <w:sz w:val="20"/>
          <w:szCs w:val="20"/>
        </w:rPr>
        <w:t>ые услуги и услуги по содержанию жилого помещения,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</w:t>
      </w:r>
      <w:r w:rsidRPr="006F40E6">
        <w:rPr>
          <w:rFonts w:ascii="Arial" w:hAnsi="Arial" w:cs="Arial"/>
          <w:sz w:val="20"/>
          <w:szCs w:val="20"/>
        </w:rPr>
        <w:t>латы, указанной в платежном документе. В этом случае исполнитель рассчитывает задолженность потребителя по каждому виду коммунальной услуги исходя из частично неоплаченной суммы.</w:t>
      </w:r>
    </w:p>
    <w:p w:rsidR="002E10E3" w:rsidRPr="006F40E6" w:rsidRDefault="002218F7" w:rsidP="002E10E3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Пункт </w:t>
      </w:r>
      <w:r w:rsidRPr="006F40E6">
        <w:rPr>
          <w:rFonts w:ascii="Arial" w:hAnsi="Arial" w:cs="Arial"/>
          <w:sz w:val="20"/>
          <w:szCs w:val="20"/>
        </w:rPr>
        <w:t>119. Если иное не установлено федеральными законами, указами Президента</w:t>
      </w:r>
      <w:r w:rsidRPr="006F40E6">
        <w:rPr>
          <w:rFonts w:ascii="Arial" w:hAnsi="Arial" w:cs="Arial"/>
          <w:sz w:val="20"/>
          <w:szCs w:val="20"/>
        </w:rPr>
        <w:t xml:space="preserve"> Российской Федерации, постановлениями Правительства Российской Федерации или договором, содержащим положения о предоставлении коммунальных услуг, исполнитель в случае неполной оплаты потребителем коммунальной услуги вправе после предупреждения (уведомлени</w:t>
      </w:r>
      <w:r w:rsidRPr="006F40E6">
        <w:rPr>
          <w:rFonts w:ascii="Arial" w:hAnsi="Arial" w:cs="Arial"/>
          <w:sz w:val="20"/>
          <w:szCs w:val="20"/>
        </w:rPr>
        <w:t>я) потребителя-должника ограничить или приостановить предоставление такой коммунальной услуги в следующем порядке: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6F40E6">
        <w:rPr>
          <w:rFonts w:ascii="Arial" w:hAnsi="Arial" w:cs="Arial"/>
          <w:sz w:val="20"/>
          <w:szCs w:val="20"/>
        </w:rPr>
        <w:t>а) исполнитель направляет потребителю-должнику предупреждение (уведомление) о том, что в случае непогашения задолженности по оплате коммуналь</w:t>
      </w:r>
      <w:r w:rsidRPr="006F40E6">
        <w:rPr>
          <w:rFonts w:ascii="Arial" w:hAnsi="Arial" w:cs="Arial"/>
          <w:sz w:val="20"/>
          <w:szCs w:val="20"/>
        </w:rPr>
        <w:t>ной услуги в течение 20 дней со дня доставки потребителю указанного предупреждения (уведомления) предоставление ему такой коммунальной услуги может быть сначала ограничено, а затем приостановлено либо при отсутствии технической возможности введения огранич</w:t>
      </w:r>
      <w:r w:rsidRPr="006F40E6">
        <w:rPr>
          <w:rFonts w:ascii="Arial" w:hAnsi="Arial" w:cs="Arial"/>
          <w:sz w:val="20"/>
          <w:szCs w:val="20"/>
        </w:rPr>
        <w:t>ения приостановлено без предварительного введения ограничения. Предупреждение (уведомление) доставляется потребителю путем вручения потребителю-должнику под расписку, или направления по почте заказным письмом (с уведомлением о вручении), или путем включени</w:t>
      </w:r>
      <w:r w:rsidRPr="006F40E6">
        <w:rPr>
          <w:rFonts w:ascii="Arial" w:hAnsi="Arial" w:cs="Arial"/>
          <w:sz w:val="20"/>
          <w:szCs w:val="20"/>
        </w:rPr>
        <w:t xml:space="preserve">я в платежный документ для внесения платы за коммунальные услуги текста соответствующего предупреждения (уведомления), или иным </w:t>
      </w:r>
      <w:r w:rsidRPr="006F40E6">
        <w:rPr>
          <w:rFonts w:ascii="Arial" w:hAnsi="Arial" w:cs="Arial"/>
          <w:sz w:val="20"/>
          <w:szCs w:val="20"/>
        </w:rPr>
        <w:lastRenderedPageBreak/>
        <w:t>способом уведомления, подтверждающим факт и дату его получения потребителем, в том числе путем передачи потребителю предупрежден</w:t>
      </w:r>
      <w:r w:rsidRPr="006F40E6">
        <w:rPr>
          <w:rFonts w:ascii="Arial" w:hAnsi="Arial" w:cs="Arial"/>
          <w:sz w:val="20"/>
          <w:szCs w:val="20"/>
        </w:rPr>
        <w:t>ия (уведомления) посредством сообщения по сети подвижной радиотелефонной связи на пользовательское оборудование потребителя, телефонного звонка с записью разговора, сообщения электронной почты или через личный кабинет потребителя в государственной информац</w:t>
      </w:r>
      <w:r w:rsidRPr="006F40E6">
        <w:rPr>
          <w:rFonts w:ascii="Arial" w:hAnsi="Arial" w:cs="Arial"/>
          <w:sz w:val="20"/>
          <w:szCs w:val="20"/>
        </w:rPr>
        <w:t>ионной системе жилищно-коммунального хозяйства либо на официальной странице исполнителя в сети Интернет, передачи потребителю голосовой информации по сети фиксированной телефонной связи;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30"/>
      <w:bookmarkEnd w:id="5"/>
      <w:r w:rsidRPr="006F40E6">
        <w:rPr>
          <w:rFonts w:ascii="Arial" w:hAnsi="Arial" w:cs="Arial"/>
          <w:sz w:val="20"/>
          <w:szCs w:val="20"/>
        </w:rPr>
        <w:t>б) при непогашении потребителем-должником задолженности в течение уст</w:t>
      </w:r>
      <w:r w:rsidRPr="006F40E6">
        <w:rPr>
          <w:rFonts w:ascii="Arial" w:hAnsi="Arial" w:cs="Arial"/>
          <w:sz w:val="20"/>
          <w:szCs w:val="20"/>
        </w:rPr>
        <w:t>ановленного в предупреждении (уведомлении) срока исполнитель при наличии технической возможности вводит ограничение предоставления указанной в предупреждении (уведомлении) коммунальной услуги;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6F40E6">
        <w:rPr>
          <w:rFonts w:ascii="Arial" w:hAnsi="Arial" w:cs="Arial"/>
          <w:sz w:val="20"/>
          <w:szCs w:val="20"/>
        </w:rPr>
        <w:t>в) при непогашении образовавшейся задолженности в течение устан</w:t>
      </w:r>
      <w:r w:rsidRPr="006F40E6">
        <w:rPr>
          <w:rFonts w:ascii="Arial" w:hAnsi="Arial" w:cs="Arial"/>
          <w:sz w:val="20"/>
          <w:szCs w:val="20"/>
        </w:rPr>
        <w:t xml:space="preserve">овленного в предупреждении (уведомлении) срока и при отсутствии технической возможности введения ограничения в соответствии с </w:t>
      </w:r>
      <w:hyperlink w:anchor="Par30" w:history="1">
        <w:r w:rsidRPr="00EC70AF">
          <w:rPr>
            <w:rFonts w:ascii="Arial" w:hAnsi="Arial" w:cs="Arial"/>
            <w:sz w:val="20"/>
            <w:szCs w:val="20"/>
          </w:rPr>
          <w:t>подпунктом "б"</w:t>
        </w:r>
      </w:hyperlink>
      <w:r w:rsidRPr="006F40E6">
        <w:rPr>
          <w:rFonts w:ascii="Arial" w:hAnsi="Arial" w:cs="Arial"/>
          <w:sz w:val="20"/>
          <w:szCs w:val="20"/>
        </w:rPr>
        <w:t xml:space="preserve"> настоящего пункта либо при непогашении образовавшейся задолженности по истечении 10 дней с</w:t>
      </w:r>
      <w:r w:rsidRPr="006F40E6">
        <w:rPr>
          <w:rFonts w:ascii="Arial" w:hAnsi="Arial" w:cs="Arial"/>
          <w:sz w:val="20"/>
          <w:szCs w:val="20"/>
        </w:rPr>
        <w:t>о дня введения ограничения предоставления коммунальной услуги исполнитель приостанавливает предоставление такой коммунальной услуги, за исключением отопления, а в многоквартирных домах также за исключением холодного водоснабжения.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Пункт </w:t>
      </w:r>
      <w:r w:rsidRPr="006F40E6">
        <w:rPr>
          <w:rFonts w:ascii="Arial" w:hAnsi="Arial" w:cs="Arial"/>
          <w:sz w:val="20"/>
          <w:szCs w:val="20"/>
        </w:rPr>
        <w:t>120. Предоставление</w:t>
      </w:r>
      <w:r w:rsidRPr="006F40E6">
        <w:rPr>
          <w:rFonts w:ascii="Arial" w:hAnsi="Arial" w:cs="Arial"/>
          <w:sz w:val="20"/>
          <w:szCs w:val="20"/>
        </w:rPr>
        <w:t xml:space="preserve"> коммунальных услуг возобновляется в течение 2 календарных дней со дня устранения причин, указанных в </w:t>
      </w:r>
      <w:hyperlink w:anchor="Par7" w:history="1">
        <w:r w:rsidRPr="00EA0358">
          <w:rPr>
            <w:rFonts w:ascii="Arial" w:hAnsi="Arial" w:cs="Arial"/>
            <w:sz w:val="20"/>
            <w:szCs w:val="20"/>
          </w:rPr>
          <w:t>подпунктах "а"</w:t>
        </w:r>
      </w:hyperlink>
      <w:r w:rsidRPr="006F40E6">
        <w:rPr>
          <w:rFonts w:ascii="Arial" w:hAnsi="Arial" w:cs="Arial"/>
          <w:sz w:val="20"/>
          <w:szCs w:val="20"/>
        </w:rPr>
        <w:t xml:space="preserve">, </w:t>
      </w:r>
      <w:hyperlink w:anchor="Par8" w:history="1">
        <w:r w:rsidRPr="00EA0358">
          <w:rPr>
            <w:rFonts w:ascii="Arial" w:hAnsi="Arial" w:cs="Arial"/>
            <w:sz w:val="20"/>
            <w:szCs w:val="20"/>
          </w:rPr>
          <w:t>"б"</w:t>
        </w:r>
      </w:hyperlink>
      <w:r w:rsidRPr="006F40E6">
        <w:rPr>
          <w:rFonts w:ascii="Arial" w:hAnsi="Arial" w:cs="Arial"/>
          <w:sz w:val="20"/>
          <w:szCs w:val="20"/>
        </w:rPr>
        <w:t xml:space="preserve"> и </w:t>
      </w:r>
      <w:hyperlink w:anchor="Par11" w:history="1">
        <w:r w:rsidRPr="00EA0358">
          <w:rPr>
            <w:rFonts w:ascii="Arial" w:hAnsi="Arial" w:cs="Arial"/>
            <w:sz w:val="20"/>
            <w:szCs w:val="20"/>
          </w:rPr>
          <w:t>"д" пункта 115</w:t>
        </w:r>
      </w:hyperlink>
      <w:r w:rsidRPr="006F40E6">
        <w:rPr>
          <w:rFonts w:ascii="Arial" w:hAnsi="Arial" w:cs="Arial"/>
          <w:sz w:val="20"/>
          <w:szCs w:val="20"/>
        </w:rPr>
        <w:t xml:space="preserve"> и </w:t>
      </w:r>
      <w:hyperlink w:anchor="Par13" w:history="1">
        <w:r w:rsidRPr="00EA0358">
          <w:rPr>
            <w:rFonts w:ascii="Arial" w:hAnsi="Arial" w:cs="Arial"/>
            <w:sz w:val="20"/>
            <w:szCs w:val="20"/>
          </w:rPr>
          <w:t>пункте 117</w:t>
        </w:r>
      </w:hyperlink>
      <w:r w:rsidRPr="006F40E6">
        <w:rPr>
          <w:rFonts w:ascii="Arial" w:hAnsi="Arial" w:cs="Arial"/>
          <w:sz w:val="20"/>
          <w:szCs w:val="20"/>
        </w:rPr>
        <w:t xml:space="preserve"> настоящих Правил, полного погашения задолженности и оплаты расходов исполнителя по введению ограничения, приостановлению и возобновлению предоставления коммунальной услуги в порядке и размере, которые установлены Правительством Российской Федерации, или з</w:t>
      </w:r>
      <w:r w:rsidRPr="006F40E6">
        <w:rPr>
          <w:rFonts w:ascii="Arial" w:hAnsi="Arial" w:cs="Arial"/>
          <w:sz w:val="20"/>
          <w:szCs w:val="20"/>
        </w:rPr>
        <w:t>аключения соглашения о порядке погашения задолженности и оплаты указанных расходов, если исполнитель не принял решение возобновить предоставление коммунальных услуг с более раннего момента.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Пункт </w:t>
      </w:r>
      <w:r w:rsidRPr="006F40E6">
        <w:rPr>
          <w:rFonts w:ascii="Arial" w:hAnsi="Arial" w:cs="Arial"/>
          <w:sz w:val="20"/>
          <w:szCs w:val="20"/>
        </w:rPr>
        <w:t>121. Ограничение или приостановление исполнителем предоставл</w:t>
      </w:r>
      <w:r w:rsidRPr="006F40E6">
        <w:rPr>
          <w:rFonts w:ascii="Arial" w:hAnsi="Arial" w:cs="Arial"/>
          <w:sz w:val="20"/>
          <w:szCs w:val="20"/>
        </w:rPr>
        <w:t>ения коммунальной услуги, которое может привести к нарушению прав на получение коммунальной услуги надлежащего качества потребителем, полностью выполняющим обязательства, установленные законодательством Российской Федерации и договором, содержащим положени</w:t>
      </w:r>
      <w:r w:rsidRPr="006F40E6">
        <w:rPr>
          <w:rFonts w:ascii="Arial" w:hAnsi="Arial" w:cs="Arial"/>
          <w:sz w:val="20"/>
          <w:szCs w:val="20"/>
        </w:rPr>
        <w:t xml:space="preserve">я о предоставлении коммунальных услуг, не допускается, за исключением случаев, указанных в </w:t>
      </w:r>
      <w:hyperlink w:anchor="Par7" w:history="1">
        <w:r w:rsidRPr="00EA0358">
          <w:rPr>
            <w:rFonts w:ascii="Arial" w:hAnsi="Arial" w:cs="Arial"/>
            <w:sz w:val="20"/>
            <w:szCs w:val="20"/>
          </w:rPr>
          <w:t>подпунктах "а"</w:t>
        </w:r>
      </w:hyperlink>
      <w:r w:rsidRPr="006F40E6">
        <w:rPr>
          <w:rFonts w:ascii="Arial" w:hAnsi="Arial" w:cs="Arial"/>
          <w:sz w:val="20"/>
          <w:szCs w:val="20"/>
        </w:rPr>
        <w:t xml:space="preserve">, </w:t>
      </w:r>
      <w:hyperlink w:anchor="Par8" w:history="1">
        <w:r w:rsidRPr="00EA0358">
          <w:rPr>
            <w:rFonts w:ascii="Arial" w:hAnsi="Arial" w:cs="Arial"/>
            <w:sz w:val="20"/>
            <w:szCs w:val="20"/>
          </w:rPr>
          <w:t>"б"</w:t>
        </w:r>
      </w:hyperlink>
      <w:r w:rsidRPr="006F40E6">
        <w:rPr>
          <w:rFonts w:ascii="Arial" w:hAnsi="Arial" w:cs="Arial"/>
          <w:sz w:val="20"/>
          <w:szCs w:val="20"/>
        </w:rPr>
        <w:t xml:space="preserve"> и </w:t>
      </w:r>
      <w:hyperlink w:anchor="Par11" w:history="1">
        <w:r w:rsidRPr="00EA0358">
          <w:rPr>
            <w:rFonts w:ascii="Arial" w:hAnsi="Arial" w:cs="Arial"/>
            <w:sz w:val="20"/>
            <w:szCs w:val="20"/>
          </w:rPr>
          <w:t>"д" пункта 115</w:t>
        </w:r>
      </w:hyperlink>
      <w:r w:rsidRPr="006F40E6">
        <w:rPr>
          <w:rFonts w:ascii="Arial" w:hAnsi="Arial" w:cs="Arial"/>
          <w:sz w:val="20"/>
          <w:szCs w:val="20"/>
        </w:rPr>
        <w:t xml:space="preserve"> и </w:t>
      </w:r>
      <w:hyperlink w:anchor="Par18" w:history="1">
        <w:r w:rsidRPr="00EA0358">
          <w:rPr>
            <w:rFonts w:ascii="Arial" w:hAnsi="Arial" w:cs="Arial"/>
            <w:sz w:val="20"/>
            <w:szCs w:val="20"/>
          </w:rPr>
          <w:t>пункте "б" пункта 117</w:t>
        </w:r>
      </w:hyperlink>
      <w:r w:rsidRPr="006F40E6">
        <w:rPr>
          <w:rFonts w:ascii="Arial" w:hAnsi="Arial" w:cs="Arial"/>
          <w:sz w:val="20"/>
          <w:szCs w:val="20"/>
        </w:rPr>
        <w:t xml:space="preserve"> настоя</w:t>
      </w:r>
      <w:r w:rsidRPr="006F40E6">
        <w:rPr>
          <w:rFonts w:ascii="Arial" w:hAnsi="Arial" w:cs="Arial"/>
          <w:sz w:val="20"/>
          <w:szCs w:val="20"/>
        </w:rPr>
        <w:t>щих Правил.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Пункт </w:t>
      </w:r>
      <w:r w:rsidRPr="006F40E6">
        <w:rPr>
          <w:rFonts w:ascii="Arial" w:hAnsi="Arial" w:cs="Arial"/>
          <w:sz w:val="20"/>
          <w:szCs w:val="20"/>
        </w:rPr>
        <w:t>121(1). Расходы исполнителя, связанные с введением ограничения, приостановлением и возобновлением предоставления коммунальной услуги потребителю-должнику, подлежат возмещению за счет потребителя, в отношении которого осуществлялись указан</w:t>
      </w:r>
      <w:r w:rsidRPr="006F40E6">
        <w:rPr>
          <w:rFonts w:ascii="Arial" w:hAnsi="Arial" w:cs="Arial"/>
          <w:sz w:val="20"/>
          <w:szCs w:val="20"/>
        </w:rPr>
        <w:t>ные действия, в размере, не превышающем 3 тыс. рублей в совокупности.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Пункт </w:t>
      </w:r>
      <w:r w:rsidRPr="006F40E6">
        <w:rPr>
          <w:rFonts w:ascii="Arial" w:hAnsi="Arial" w:cs="Arial"/>
          <w:sz w:val="20"/>
          <w:szCs w:val="20"/>
        </w:rPr>
        <w:t>122. Действия по ограничению или приостановлению предоставления коммунальных услуг не должны приводить к: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6F40E6">
        <w:rPr>
          <w:rFonts w:ascii="Arial" w:hAnsi="Arial" w:cs="Arial"/>
          <w:sz w:val="20"/>
          <w:szCs w:val="20"/>
        </w:rPr>
        <w:t xml:space="preserve">а) повреждению общего имущества собственников помещений в многоквартирном </w:t>
      </w:r>
      <w:r w:rsidRPr="006F40E6">
        <w:rPr>
          <w:rFonts w:ascii="Arial" w:hAnsi="Arial" w:cs="Arial"/>
          <w:sz w:val="20"/>
          <w:szCs w:val="20"/>
        </w:rPr>
        <w:t>доме;</w:t>
      </w:r>
    </w:p>
    <w:p w:rsidR="002E10E3" w:rsidRPr="006F40E6" w:rsidRDefault="002218F7" w:rsidP="002E10E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6F40E6">
        <w:rPr>
          <w:rFonts w:ascii="Arial" w:hAnsi="Arial" w:cs="Arial"/>
          <w:sz w:val="20"/>
          <w:szCs w:val="20"/>
        </w:rPr>
        <w:t>б) нарушению прав и интересов потребителей, пользующихся другими помещениями в этом многоквартирном доме и полностью выполняющих обязательства, установленные законодательством Российской Федерации и договором, содержащим положения о предоставлении ко</w:t>
      </w:r>
      <w:r w:rsidRPr="006F40E6">
        <w:rPr>
          <w:rFonts w:ascii="Arial" w:hAnsi="Arial" w:cs="Arial"/>
          <w:sz w:val="20"/>
          <w:szCs w:val="20"/>
        </w:rPr>
        <w:t>ммунальных услуг;</w:t>
      </w:r>
    </w:p>
    <w:p w:rsidR="003B0A27" w:rsidRDefault="002218F7" w:rsidP="007415CF">
      <w:pPr>
        <w:ind w:firstLine="540"/>
      </w:pPr>
      <w:r w:rsidRPr="006F40E6">
        <w:rPr>
          <w:rFonts w:ascii="Arial" w:hAnsi="Arial" w:cs="Arial"/>
          <w:sz w:val="20"/>
          <w:szCs w:val="20"/>
        </w:rPr>
        <w:t>в) нарушению установленных требований пригодности жилого помещения для постоянного проживания граждан.</w:t>
      </w:r>
    </w:p>
    <w:sectPr w:rsidR="003B0A27" w:rsidSect="002E10E3">
      <w:footerReference w:type="even" r:id="rId11"/>
      <w:footerReference w:type="default" r:id="rId12"/>
      <w:footerReference w:type="first" r:id="rId13"/>
      <w:pgSz w:w="11906" w:h="16838"/>
      <w:pgMar w:top="568" w:right="850" w:bottom="1134" w:left="170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F7" w:rsidRDefault="002218F7">
      <w:pPr>
        <w:spacing w:after="0" w:line="240" w:lineRule="auto"/>
      </w:pPr>
      <w:r>
        <w:separator/>
      </w:r>
    </w:p>
  </w:endnote>
  <w:endnote w:type="continuationSeparator" w:id="0">
    <w:p w:rsidR="002218F7" w:rsidRDefault="0022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20" w:rsidRDefault="002218F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802" style="position:absolute;margin-left:0;margin-top:0;width:315pt;height:14pt;z-index:251658240;mso-position-horizontal:left" fillcolor="#919191" strokecolor="#919191">
          <v:textpath style="font-family:&quot;Microsoft Sans Serif&quot;;font-size:14pt;v-text-align:left" string="Рег. номер WSSDOCS: ЭСЗ-В-2020-28793,  ID:54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20" w:rsidRDefault="002218F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Watermark_2802" style="position:absolute;margin-left:0;margin-top:0;width:315pt;height:14pt;z-index:251660288;mso-position-horizontal:left" fillcolor="#919191" strokecolor="#919191">
          <v:textpath style="font-family:&quot;Microsoft Sans Serif&quot;;font-size:14pt;v-text-align:left" string="Рег. номер WSSDOCS: ЭСЗ-В-2020-28793,  ID:548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20" w:rsidRDefault="002218F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802" style="position:absolute;margin-left:0;margin-top:0;width:315pt;height:14pt;z-index:251659264;mso-position-horizontal:left" fillcolor="#919191" strokecolor="#919191">
          <v:textpath style="font-family:&quot;Microsoft Sans Serif&quot;;font-size:14pt;v-text-align:left" string="Рег. номер WSSDOCS: ЭСЗ-В-2020-28793,  ID:54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F7" w:rsidRDefault="002218F7">
      <w:pPr>
        <w:spacing w:after="0" w:line="240" w:lineRule="auto"/>
      </w:pPr>
      <w:r>
        <w:separator/>
      </w:r>
    </w:p>
  </w:footnote>
  <w:footnote w:type="continuationSeparator" w:id="0">
    <w:p w:rsidR="002218F7" w:rsidRDefault="00221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E3"/>
    <w:rsid w:val="00097073"/>
    <w:rsid w:val="002218F7"/>
    <w:rsid w:val="002B5D20"/>
    <w:rsid w:val="002E10E3"/>
    <w:rsid w:val="003B0A27"/>
    <w:rsid w:val="006005B1"/>
    <w:rsid w:val="006F1ABB"/>
    <w:rsid w:val="006F40E6"/>
    <w:rsid w:val="007415CF"/>
    <w:rsid w:val="00D65554"/>
    <w:rsid w:val="00EA0358"/>
    <w:rsid w:val="00EC70AF"/>
    <w:rsid w:val="00EF254F"/>
    <w:rsid w:val="00FA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5:chartTrackingRefBased/>
  <w15:docId w15:val="{B8F1C96E-02A7-4B6F-AA94-8AA29EE2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9B5B0C06A5AD91190D2F438C683D1415D8364AFA4F1161E141DF5FDF889FEA5DAFEB378F7896823FBFEEF70FB5880EC2AA1F4B6B91DE452ZCSDK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89B5B0C06A5AD91190D2F438C683D1415D8364AFA4F1161E141DF5FDF889FEA5DAFEB378F7896C26F4FEEF70FB5880EC2AA1F4B6B91DE452ZCS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5990A59F7873449804990F107AAE81" ma:contentTypeVersion="1" ma:contentTypeDescription="Создание документа." ma:contentTypeScope="" ma:versionID="c9fde1474881345f7755778cc63efe83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F5A37-04FE-4B56-94D9-CEB48311E529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15A5F757-5C62-4A5F-8FF4-526764B6B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D67A1-B83D-46E6-BD5A-A5E45B96B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Екатерина Михайловна</dc:creator>
  <cp:lastModifiedBy>Базаров Константин Валерьянович</cp:lastModifiedBy>
  <cp:revision>2</cp:revision>
  <dcterms:created xsi:type="dcterms:W3CDTF">2021-01-11T06:38:00Z</dcterms:created>
  <dcterms:modified xsi:type="dcterms:W3CDTF">2021-01-11T06:38:00Z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0x0101002E5990A59F7873449804990F107AAE81</vt:lpwstr>
  </property>
</Properties>
</file>